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D711" w14:textId="52534633" w:rsidR="001A73C6" w:rsidRDefault="001A73C6" w:rsidP="001A73C6">
      <w:pPr>
        <w:pStyle w:val="Heading2"/>
        <w:rPr>
          <w:rFonts w:eastAsiaTheme="minorHAnsi"/>
        </w:rPr>
      </w:pPr>
      <w:r>
        <w:rPr>
          <w:rFonts w:eastAsiaTheme="minorHAnsi"/>
          <w:highlight w:val="green"/>
        </w:rPr>
        <w:t>Competition Safeguarding Information</w:t>
      </w:r>
    </w:p>
    <w:p w14:paraId="3EC17DA5" w14:textId="77777777" w:rsidR="001A73C6" w:rsidRDefault="001A73C6" w:rsidP="001A73C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We are fully committed to safeguarding and promoting the well-being of all children and adults attending the event. To ensure this, our event safeguarding strategy includes:</w:t>
      </w:r>
    </w:p>
    <w:p w14:paraId="1FFDEDF2" w14:textId="77777777" w:rsidR="001A73C6" w:rsidRDefault="001A73C6" w:rsidP="001A73C6">
      <w:pPr>
        <w:rPr>
          <w:rFonts w:cs="Arial"/>
          <w:b/>
          <w:szCs w:val="22"/>
        </w:rPr>
      </w:pPr>
    </w:p>
    <w:p w14:paraId="6B9E2FEF" w14:textId="77777777" w:rsidR="001A73C6" w:rsidRDefault="001A73C6" w:rsidP="001A73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Only utilising the services of DBS checked and safeguarding-trained LTA Licenced Officials</w:t>
      </w:r>
    </w:p>
    <w:p w14:paraId="2EA1C78E" w14:textId="77777777" w:rsidR="001A73C6" w:rsidRDefault="001A73C6" w:rsidP="001A73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Promoting the responsibility for all participants to report any concerns, and the mechanisms for doing so.</w:t>
      </w:r>
    </w:p>
    <w:p w14:paraId="0F716370" w14:textId="77777777" w:rsidR="001A73C6" w:rsidRDefault="001A73C6" w:rsidP="001A73C6">
      <w:pPr>
        <w:rPr>
          <w:rFonts w:cs="Arial"/>
          <w:b/>
          <w:szCs w:val="22"/>
          <w:u w:val="single"/>
        </w:rPr>
      </w:pPr>
    </w:p>
    <w:p w14:paraId="0C0072CB" w14:textId="77777777" w:rsidR="001A73C6" w:rsidRDefault="001A73C6" w:rsidP="001A73C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Supervision</w:t>
      </w:r>
    </w:p>
    <w:p w14:paraId="08408494" w14:textId="43525A3A" w:rsidR="001A73C6" w:rsidRDefault="00770399" w:rsidP="001A73C6">
      <w:pPr>
        <w:rPr>
          <w:rFonts w:cs="Arial"/>
          <w:szCs w:val="22"/>
        </w:rPr>
      </w:pPr>
      <w:r>
        <w:rPr>
          <w:rFonts w:cs="Arial"/>
          <w:szCs w:val="22"/>
        </w:rPr>
        <w:t xml:space="preserve">All participants are expected to be supervised by their parent, Guardian or another nominated </w:t>
      </w:r>
      <w:proofErr w:type="gramStart"/>
      <w:r>
        <w:rPr>
          <w:rFonts w:cs="Arial"/>
          <w:szCs w:val="22"/>
        </w:rPr>
        <w:t>adults</w:t>
      </w:r>
      <w:proofErr w:type="gramEnd"/>
      <w:r>
        <w:rPr>
          <w:rFonts w:cs="Arial"/>
          <w:szCs w:val="22"/>
        </w:rPr>
        <w:t>, Unless agree with the referee in advance.</w:t>
      </w:r>
      <w:r w:rsidR="001A73C6">
        <w:rPr>
          <w:rFonts w:cs="Arial"/>
          <w:szCs w:val="22"/>
        </w:rPr>
        <w:t xml:space="preserve"> All participants should </w:t>
      </w:r>
      <w:r>
        <w:rPr>
          <w:rFonts w:cs="Arial"/>
          <w:szCs w:val="22"/>
        </w:rPr>
        <w:t>report/</w:t>
      </w:r>
      <w:r w:rsidR="001A73C6">
        <w:rPr>
          <w:rFonts w:cs="Arial"/>
          <w:szCs w:val="22"/>
        </w:rPr>
        <w:t>sign in on arrival and not leave the site without informing the Referee.</w:t>
      </w:r>
    </w:p>
    <w:p w14:paraId="2E2AE966" w14:textId="77777777" w:rsidR="001A73C6" w:rsidRDefault="001A73C6" w:rsidP="001A73C6">
      <w:pPr>
        <w:rPr>
          <w:rFonts w:cs="Arial"/>
          <w:b/>
          <w:szCs w:val="22"/>
          <w:u w:val="single"/>
        </w:rPr>
      </w:pPr>
    </w:p>
    <w:p w14:paraId="3F48BA68" w14:textId="77777777" w:rsidR="001A73C6" w:rsidRDefault="001A73C6" w:rsidP="001A73C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Photography/Video Consent</w:t>
      </w:r>
    </w:p>
    <w:p w14:paraId="64240524" w14:textId="77777777" w:rsidR="001A73C6" w:rsidRDefault="001A73C6" w:rsidP="001A73C6">
      <w:pPr>
        <w:rPr>
          <w:rFonts w:cs="Arial"/>
          <w:szCs w:val="22"/>
        </w:rPr>
      </w:pPr>
      <w:r>
        <w:rPr>
          <w:rFonts w:cs="Arial"/>
          <w:szCs w:val="22"/>
        </w:rPr>
        <w:t xml:space="preserve">Any individual intending to take photographs/video must have authorisation to do so from the Referee and in line with the LTA Photography and Filming Policy which can be viewed online at </w:t>
      </w:r>
      <w:hyperlink r:id="rId5" w:history="1">
        <w:r>
          <w:rPr>
            <w:rStyle w:val="Hyperlink"/>
            <w:rFonts w:cs="Arial"/>
            <w:szCs w:val="22"/>
          </w:rPr>
          <w:t>www.lta.org.uk</w:t>
        </w:r>
      </w:hyperlink>
      <w:r>
        <w:rPr>
          <w:rFonts w:cs="Arial"/>
          <w:szCs w:val="22"/>
        </w:rPr>
        <w:t xml:space="preserve"> </w:t>
      </w:r>
    </w:p>
    <w:p w14:paraId="54E61C5B" w14:textId="77777777" w:rsidR="001A73C6" w:rsidRDefault="001A73C6" w:rsidP="001A73C6">
      <w:pPr>
        <w:rPr>
          <w:rFonts w:cs="Arial"/>
          <w:b/>
          <w:szCs w:val="22"/>
          <w:u w:val="single"/>
        </w:rPr>
      </w:pPr>
    </w:p>
    <w:p w14:paraId="1ADAA694" w14:textId="77777777" w:rsidR="001A73C6" w:rsidRDefault="001A73C6" w:rsidP="001A73C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Code of Conduct</w:t>
      </w:r>
    </w:p>
    <w:p w14:paraId="5135353C" w14:textId="77777777" w:rsidR="001A73C6" w:rsidRDefault="001A73C6" w:rsidP="001A73C6">
      <w:pPr>
        <w:rPr>
          <w:rFonts w:cs="Arial"/>
          <w:szCs w:val="22"/>
        </w:rPr>
      </w:pPr>
      <w:r>
        <w:rPr>
          <w:rFonts w:cs="Arial"/>
          <w:szCs w:val="22"/>
        </w:rPr>
        <w:t xml:space="preserve">By participating in an LTA Approved </w:t>
      </w:r>
      <w:proofErr w:type="gramStart"/>
      <w:r>
        <w:rPr>
          <w:rFonts w:cs="Arial"/>
          <w:szCs w:val="22"/>
        </w:rPr>
        <w:t>Competition</w:t>
      </w:r>
      <w:proofErr w:type="gramEnd"/>
      <w:r>
        <w:rPr>
          <w:rFonts w:cs="Arial"/>
          <w:szCs w:val="22"/>
        </w:rPr>
        <w:t xml:space="preserve"> you agree to abide by the LTA Code of Conduct (displayed around the site, or available on the LTA website).</w:t>
      </w:r>
    </w:p>
    <w:p w14:paraId="014824DA" w14:textId="77777777" w:rsidR="001A73C6" w:rsidRDefault="001A73C6" w:rsidP="001A73C6">
      <w:pPr>
        <w:rPr>
          <w:rFonts w:cs="Arial"/>
          <w:b/>
          <w:szCs w:val="22"/>
          <w:u w:val="single"/>
        </w:rPr>
      </w:pPr>
    </w:p>
    <w:p w14:paraId="47BA81CE" w14:textId="77777777" w:rsidR="001A73C6" w:rsidRDefault="001A73C6" w:rsidP="001A73C6">
      <w:pPr>
        <w:rPr>
          <w:rFonts w:cs="Arial"/>
          <w:b/>
          <w:bCs/>
          <w:szCs w:val="22"/>
        </w:rPr>
      </w:pPr>
      <w:r>
        <w:rPr>
          <w:rFonts w:cs="Arial"/>
          <w:b/>
          <w:szCs w:val="22"/>
          <w:u w:val="single"/>
        </w:rPr>
        <w:t>Safeguarding</w:t>
      </w:r>
      <w:r>
        <w:rPr>
          <w:rFonts w:cs="Arial"/>
          <w:b/>
          <w:bCs/>
          <w:szCs w:val="22"/>
          <w:u w:val="single"/>
        </w:rPr>
        <w:t xml:space="preserve"> Responsibilities</w:t>
      </w:r>
    </w:p>
    <w:p w14:paraId="5912A808" w14:textId="77777777" w:rsidR="001A73C6" w:rsidRDefault="001A73C6" w:rsidP="001A73C6">
      <w:pPr>
        <w:rPr>
          <w:rFonts w:cs="Arial"/>
          <w:szCs w:val="22"/>
        </w:rPr>
      </w:pPr>
      <w:r>
        <w:rPr>
          <w:rFonts w:cs="Arial"/>
          <w:szCs w:val="22"/>
        </w:rPr>
        <w:t>The Referee has a duty of care to all competitors and will act in line with LTA policy to report any safeguarding concerns.</w:t>
      </w:r>
    </w:p>
    <w:p w14:paraId="3BC52B4D" w14:textId="77777777" w:rsidR="001A73C6" w:rsidRDefault="001A73C6" w:rsidP="001A73C6">
      <w:pPr>
        <w:pStyle w:val="Heading2"/>
        <w:rPr>
          <w:rFonts w:eastAsiaTheme="minorHAnsi"/>
        </w:rPr>
      </w:pPr>
      <w:bookmarkStart w:id="0" w:name="_Toc126146716"/>
      <w:r>
        <w:rPr>
          <w:rFonts w:eastAsiaTheme="minorHAnsi"/>
        </w:rPr>
        <w:t>Reporting a Concern</w:t>
      </w:r>
      <w:bookmarkEnd w:id="0"/>
    </w:p>
    <w:p w14:paraId="161AEE22" w14:textId="77777777" w:rsidR="001A73C6" w:rsidRDefault="001A73C6" w:rsidP="001A73C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Key Contacts</w:t>
      </w:r>
    </w:p>
    <w:p w14:paraId="222E5AEE" w14:textId="77777777" w:rsidR="001A73C6" w:rsidRDefault="001A73C6" w:rsidP="001A73C6">
      <w:pPr>
        <w:rPr>
          <w:rFonts w:cs="Arial"/>
          <w:b/>
          <w:bCs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770399" w14:paraId="558E2D63" w14:textId="77777777" w:rsidTr="001A73C6">
        <w:trPr>
          <w:trHeight w:val="5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85C" w14:textId="77777777" w:rsidR="001A73C6" w:rsidRDefault="001A73C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Competition Organiser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0BCB" w14:textId="77777777" w:rsidR="001A73C6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Donna Andrews</w:t>
            </w:r>
          </w:p>
          <w:p w14:paraId="621051B3" w14:textId="67ACD709" w:rsidR="00770399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Georgia Routledge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41DD" w14:textId="77777777" w:rsidR="001A73C6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07714474153</w:t>
            </w:r>
          </w:p>
          <w:p w14:paraId="271B18AB" w14:textId="1AB51211" w:rsidR="00770399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07369240214</w:t>
            </w:r>
          </w:p>
        </w:tc>
      </w:tr>
      <w:tr w:rsidR="00770399" w14:paraId="64F1C106" w14:textId="77777777" w:rsidTr="001A73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3ED" w14:textId="77777777" w:rsidR="001A73C6" w:rsidRDefault="001A73C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29B1" w14:textId="452F41E6" w:rsidR="001A73C6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Donna Andrews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490A" w14:textId="23744B48" w:rsidR="001A73C6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07714474153, donna@tennisforlife.co.uk</w:t>
            </w:r>
          </w:p>
        </w:tc>
      </w:tr>
      <w:tr w:rsidR="00770399" w14:paraId="1102FE79" w14:textId="77777777" w:rsidTr="001A73C6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C75" w14:textId="77777777" w:rsidR="001A73C6" w:rsidRDefault="001A73C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Welfare Officer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FD9" w14:textId="537FEB10" w:rsidR="001A73C6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Rachel Farrow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70DE" w14:textId="77777777" w:rsidR="001A73C6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07879438179</w:t>
            </w:r>
          </w:p>
          <w:p w14:paraId="3E48FC47" w14:textId="07876B39" w:rsidR="00770399" w:rsidRDefault="007703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rachel@swafield.plus.com</w:t>
            </w:r>
          </w:p>
        </w:tc>
      </w:tr>
    </w:tbl>
    <w:p w14:paraId="3AE910CB" w14:textId="77777777" w:rsidR="001A73C6" w:rsidRDefault="001A73C6" w:rsidP="001A73C6">
      <w:pPr>
        <w:rPr>
          <w:rFonts w:cs="Arial"/>
          <w:szCs w:val="22"/>
        </w:rPr>
      </w:pPr>
      <w:r>
        <w:rPr>
          <w:rFonts w:cs="Arial"/>
          <w:szCs w:val="22"/>
        </w:rPr>
        <w:br/>
        <w:t>All LTA licenced referees are aware of their safeguarding responsibilities and have committed to the LTA Officials Code of Conduct.</w:t>
      </w:r>
    </w:p>
    <w:p w14:paraId="1A36155D" w14:textId="77777777" w:rsidR="001A73C6" w:rsidRDefault="001A73C6" w:rsidP="001A73C6">
      <w:pPr>
        <w:rPr>
          <w:rFonts w:cs="Arial"/>
          <w:szCs w:val="22"/>
        </w:rPr>
      </w:pPr>
    </w:p>
    <w:p w14:paraId="27DE4D8E" w14:textId="77777777" w:rsidR="001A73C6" w:rsidRDefault="001A73C6" w:rsidP="001A73C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If you have a safeguarding </w:t>
      </w:r>
      <w:proofErr w:type="gramStart"/>
      <w:r>
        <w:rPr>
          <w:rFonts w:cs="Arial"/>
          <w:b/>
          <w:szCs w:val="22"/>
        </w:rPr>
        <w:t>concern</w:t>
      </w:r>
      <w:proofErr w:type="gramEnd"/>
      <w:r>
        <w:rPr>
          <w:rFonts w:cs="Arial"/>
          <w:b/>
          <w:szCs w:val="22"/>
        </w:rPr>
        <w:t xml:space="preserve"> please raise this with;</w:t>
      </w:r>
    </w:p>
    <w:p w14:paraId="1651FFFA" w14:textId="77777777" w:rsidR="001A73C6" w:rsidRDefault="001A73C6" w:rsidP="001A73C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Referee or any LTA Licenced Official at the competition</w:t>
      </w:r>
    </w:p>
    <w:p w14:paraId="62D5E6EB" w14:textId="38371FAB" w:rsidR="001A73C6" w:rsidRDefault="001A73C6" w:rsidP="001A73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Welfare Officer for the venue</w:t>
      </w:r>
      <w:r w:rsidR="00770399">
        <w:rPr>
          <w:rFonts w:ascii="Arial" w:hAnsi="Arial" w:cs="Arial"/>
          <w:bCs/>
          <w:sz w:val="22"/>
          <w:szCs w:val="22"/>
        </w:rPr>
        <w:t>, details above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308C20D" w14:textId="77777777" w:rsidR="001A73C6" w:rsidRDefault="001A73C6" w:rsidP="001A73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Alternatively,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you can report a concern to the LT</w:t>
      </w:r>
      <w:r>
        <w:rPr>
          <w:rFonts w:ascii="Arial" w:hAnsi="Arial" w:cs="Arial"/>
          <w:sz w:val="22"/>
          <w:szCs w:val="22"/>
        </w:rPr>
        <w:t xml:space="preserve">A Safeguarding team via the reporting portal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https://safeguardingconcern.lta.org.uk/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42095027" w14:textId="77777777" w:rsidR="001A73C6" w:rsidRDefault="001A73C6" w:rsidP="001A73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believe any individual to be in immediate danger, dial 999.</w:t>
      </w:r>
    </w:p>
    <w:p w14:paraId="20DA35F2" w14:textId="25243F91" w:rsidR="001A73C6" w:rsidRDefault="001A73C6" w:rsidP="001C03E7">
      <w:pPr>
        <w:pStyle w:val="ListParagraph"/>
        <w:numPr>
          <w:ilvl w:val="0"/>
          <w:numId w:val="2"/>
        </w:numPr>
        <w:spacing w:line="276" w:lineRule="auto"/>
      </w:pPr>
      <w:r w:rsidRPr="00770399">
        <w:rPr>
          <w:rFonts w:ascii="Arial" w:hAnsi="Arial" w:cs="Arial"/>
          <w:sz w:val="22"/>
          <w:szCs w:val="22"/>
        </w:rPr>
        <w:t>NSPCC Childline 0800 1111 are also available for advice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3CA642" wp14:editId="1A750909">
            <wp:extent cx="3947160" cy="122682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559D" w14:textId="77777777" w:rsidR="00FB4C06" w:rsidRDefault="00FB4C06"/>
    <w:sectPr w:rsidR="00FB4C06" w:rsidSect="00D84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1D"/>
    <w:multiLevelType w:val="hybridMultilevel"/>
    <w:tmpl w:val="ED0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4045E"/>
    <w:multiLevelType w:val="hybridMultilevel"/>
    <w:tmpl w:val="65D07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33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8777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C6"/>
    <w:rsid w:val="001A73C6"/>
    <w:rsid w:val="00770399"/>
    <w:rsid w:val="00D84DD7"/>
    <w:rsid w:val="00E33520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FBE9"/>
  <w15:chartTrackingRefBased/>
  <w15:docId w15:val="{BBFC144C-24AF-4B24-AC84-7D0E697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6"/>
    <w:pPr>
      <w:spacing w:after="0" w:line="250" w:lineRule="atLeast"/>
    </w:pPr>
    <w:rPr>
      <w:rFonts w:ascii="Arial" w:hAnsi="Arial" w:cs="Mangal"/>
      <w:kern w:val="0"/>
      <w:szCs w:val="24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73C6"/>
    <w:pPr>
      <w:spacing w:before="360" w:line="204" w:lineRule="auto"/>
      <w:outlineLvl w:val="1"/>
    </w:pPr>
    <w:rPr>
      <w:rFonts w:ascii="Impact" w:eastAsia="Times New Roman" w:hAnsi="Impact" w:cstheme="minorBidi"/>
      <w:caps/>
      <w:noProof/>
      <w:color w:val="1A7BC0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A73C6"/>
    <w:rPr>
      <w:rFonts w:ascii="Impact" w:eastAsia="Times New Roman" w:hAnsi="Impact"/>
      <w:caps/>
      <w:noProof/>
      <w:color w:val="1A7BC0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73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3C6"/>
    <w:pPr>
      <w:spacing w:line="240" w:lineRule="auto"/>
      <w:ind w:left="720"/>
    </w:pPr>
    <w:rPr>
      <w:rFonts w:ascii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rsid w:val="001A73C6"/>
    <w:pPr>
      <w:spacing w:after="0" w:line="280" w:lineRule="atLeast"/>
    </w:pPr>
    <w:rPr>
      <w:rFonts w:ascii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guardingconcern.lta.org.uk/" TargetMode="External"/><Relationship Id="rId5" Type="http://schemas.openxmlformats.org/officeDocument/2006/relationships/hyperlink" Target="http://www.lta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Andrews</dc:creator>
  <cp:keywords/>
  <dc:description/>
  <cp:lastModifiedBy>Donna Andrews</cp:lastModifiedBy>
  <cp:revision>3</cp:revision>
  <dcterms:created xsi:type="dcterms:W3CDTF">2023-05-01T14:14:00Z</dcterms:created>
  <dcterms:modified xsi:type="dcterms:W3CDTF">2023-05-01T14:15:00Z</dcterms:modified>
</cp:coreProperties>
</file>